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介入室配套设施清单</w:t>
      </w:r>
    </w:p>
    <w:p>
      <w:pPr>
        <w:jc w:val="left"/>
        <w:rPr>
          <w:rFonts w:hint="eastAsia"/>
          <w:sz w:val="24"/>
          <w:szCs w:val="32"/>
          <w:lang w:eastAsia="zh-CN"/>
        </w:rPr>
      </w:pPr>
    </w:p>
    <w:p>
      <w:pPr>
        <w:numPr>
          <w:ilvl w:val="0"/>
          <w:numId w:val="1"/>
        </w:numPr>
        <w:jc w:val="left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患者通道交接区</w:t>
      </w:r>
    </w:p>
    <w:p>
      <w:pPr>
        <w:numPr>
          <w:ilvl w:val="0"/>
          <w:numId w:val="2"/>
        </w:numPr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一次性物品柜（进门靠墙处一半）（</w:t>
      </w:r>
      <w:r>
        <w:rPr>
          <w:rFonts w:hint="eastAsia"/>
          <w:color w:val="FF0000"/>
          <w:sz w:val="24"/>
          <w:szCs w:val="32"/>
          <w:lang w:val="en-US" w:eastAsia="zh-CN"/>
        </w:rPr>
        <w:t>需定制</w:t>
      </w:r>
      <w:r>
        <w:rPr>
          <w:rFonts w:hint="eastAsia"/>
          <w:sz w:val="24"/>
          <w:szCs w:val="32"/>
          <w:lang w:val="en-US" w:eastAsia="zh-CN"/>
        </w:rPr>
        <w:t>）</w:t>
      </w:r>
    </w:p>
    <w:p>
      <w:pPr>
        <w:numPr>
          <w:ilvl w:val="0"/>
          <w:numId w:val="2"/>
        </w:numPr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患者谈话小桌子（配两个小凳子）</w:t>
      </w:r>
    </w:p>
    <w:p>
      <w:pPr>
        <w:numPr>
          <w:ilvl w:val="0"/>
          <w:numId w:val="0"/>
        </w:numPr>
        <w:jc w:val="left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会议室</w:t>
      </w:r>
    </w:p>
    <w:p>
      <w:pPr>
        <w:numPr>
          <w:ilvl w:val="0"/>
          <w:numId w:val="3"/>
        </w:numPr>
        <w:ind w:leftChars="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小型椭圆形会议桌（配6把椅子）</w:t>
      </w:r>
    </w:p>
    <w:p>
      <w:pPr>
        <w:numPr>
          <w:ilvl w:val="0"/>
          <w:numId w:val="3"/>
        </w:numPr>
        <w:ind w:leftChars="0"/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两台电脑桌+两台电脑椅</w:t>
      </w:r>
    </w:p>
    <w:p>
      <w:pPr>
        <w:numPr>
          <w:ilvl w:val="0"/>
          <w:numId w:val="3"/>
        </w:numPr>
        <w:ind w:leftChars="0"/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文件柜2个（木柜）</w:t>
      </w:r>
    </w:p>
    <w:p>
      <w:pPr>
        <w:numPr>
          <w:ilvl w:val="0"/>
          <w:numId w:val="3"/>
        </w:numPr>
        <w:ind w:leftChars="0"/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百叶窗帘一个</w:t>
      </w:r>
    </w:p>
    <w:p>
      <w:pPr>
        <w:numPr>
          <w:ilvl w:val="0"/>
          <w:numId w:val="0"/>
        </w:numPr>
        <w:jc w:val="left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就餐区</w:t>
      </w:r>
    </w:p>
    <w:p>
      <w:pPr>
        <w:numPr>
          <w:ilvl w:val="0"/>
          <w:numId w:val="4"/>
        </w:numPr>
        <w:ind w:leftChars="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“L”型沙发</w:t>
      </w:r>
    </w:p>
    <w:p>
      <w:pPr>
        <w:numPr>
          <w:ilvl w:val="0"/>
          <w:numId w:val="4"/>
        </w:numPr>
        <w:ind w:leftChars="0"/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就餐小桌+4把餐椅</w:t>
      </w:r>
    </w:p>
    <w:p>
      <w:pPr>
        <w:numPr>
          <w:ilvl w:val="0"/>
          <w:numId w:val="4"/>
        </w:numPr>
        <w:ind w:leftChars="0"/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百叶窗帘一个</w:t>
      </w:r>
    </w:p>
    <w:p>
      <w:pPr>
        <w:numPr>
          <w:ilvl w:val="0"/>
          <w:numId w:val="4"/>
        </w:numPr>
        <w:ind w:leftChars="0"/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柜子（放置生活用品茶杯等）(木柜）</w:t>
      </w:r>
    </w:p>
    <w:p>
      <w:pPr>
        <w:numPr>
          <w:ilvl w:val="0"/>
          <w:numId w:val="0"/>
        </w:numPr>
        <w:jc w:val="left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更鞋区</w:t>
      </w:r>
    </w:p>
    <w:p>
      <w:pPr>
        <w:numPr>
          <w:ilvl w:val="0"/>
          <w:numId w:val="5"/>
        </w:numPr>
        <w:ind w:leftChars="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鞋柜2个（四层三门）(不锈钢柜）</w:t>
      </w:r>
    </w:p>
    <w:p>
      <w:pPr>
        <w:numPr>
          <w:ilvl w:val="0"/>
          <w:numId w:val="5"/>
        </w:numPr>
        <w:ind w:leftChars="0"/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换鞋凳2张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更衣室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1、两个放衣柜（放置干净洗手衣）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2、</w:t>
      </w:r>
      <w:r>
        <w:rPr>
          <w:rFonts w:hint="eastAsia"/>
          <w:sz w:val="24"/>
          <w:szCs w:val="32"/>
          <w:lang w:eastAsia="zh-CN"/>
        </w:rPr>
        <w:t>两套分格衣柜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（尺寸待定，需重新开门）</w:t>
      </w:r>
      <w:r>
        <w:rPr>
          <w:rFonts w:hint="eastAsia"/>
          <w:sz w:val="24"/>
          <w:szCs w:val="32"/>
          <w:lang w:val="en-US" w:eastAsia="zh-CN"/>
        </w:rPr>
        <w:tab/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val="en-US" w:eastAsia="zh-CN"/>
        </w:rPr>
        <w:t>3、</w:t>
      </w:r>
      <w:r>
        <w:rPr>
          <w:rFonts w:hint="eastAsia"/>
          <w:sz w:val="24"/>
          <w:szCs w:val="32"/>
          <w:lang w:eastAsia="zh-CN"/>
        </w:rPr>
        <w:t>百叶窗帘一个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32"/>
          <w:lang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耗材室</w:t>
      </w:r>
    </w:p>
    <w:p>
      <w:pPr>
        <w:numPr>
          <w:ilvl w:val="0"/>
          <w:numId w:val="6"/>
        </w:numPr>
        <w:ind w:leftChars="0"/>
        <w:jc w:val="left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靠墙三排柜子（放耗材）</w:t>
      </w:r>
      <w:r>
        <w:rPr>
          <w:rFonts w:hint="eastAsia"/>
          <w:sz w:val="24"/>
          <w:szCs w:val="32"/>
          <w:lang w:val="en-US" w:eastAsia="zh-CN"/>
        </w:rPr>
        <w:t>(不锈钢柜）（</w:t>
      </w:r>
      <w:r>
        <w:rPr>
          <w:rFonts w:hint="eastAsia"/>
          <w:color w:val="FF0000"/>
          <w:sz w:val="24"/>
          <w:szCs w:val="32"/>
          <w:lang w:val="en-US" w:eastAsia="zh-CN"/>
        </w:rPr>
        <w:t>需定制</w:t>
      </w:r>
      <w:r>
        <w:rPr>
          <w:rFonts w:hint="eastAsia"/>
          <w:sz w:val="24"/>
          <w:szCs w:val="32"/>
          <w:lang w:val="en-US" w:eastAsia="zh-CN"/>
        </w:rPr>
        <w:t>）</w:t>
      </w:r>
    </w:p>
    <w:p>
      <w:pPr>
        <w:numPr>
          <w:numId w:val="0"/>
        </w:numPr>
        <w:jc w:val="left"/>
        <w:rPr>
          <w:rFonts w:hint="eastAsia"/>
          <w:sz w:val="24"/>
          <w:szCs w:val="32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24"/>
          <w:szCs w:val="32"/>
          <w:lang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操作室</w:t>
      </w:r>
    </w:p>
    <w:p>
      <w:pPr>
        <w:numPr>
          <w:ilvl w:val="0"/>
          <w:numId w:val="7"/>
        </w:numPr>
        <w:ind w:leftChars="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进门处小柜子（放临时耗材及药品）（140*40*230cm有柜体有台面，木柜）</w:t>
      </w:r>
    </w:p>
    <w:p>
      <w:pPr>
        <w:numPr>
          <w:ilvl w:val="0"/>
          <w:numId w:val="7"/>
        </w:numPr>
        <w:ind w:leftChars="0"/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大长桌一个（放四台电脑）（300*60*80cm，可套入机器电源转换器）</w:t>
      </w:r>
    </w:p>
    <w:p>
      <w:pPr>
        <w:numPr>
          <w:ilvl w:val="0"/>
          <w:numId w:val="7"/>
        </w:numPr>
        <w:ind w:leftChars="0"/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小桌一个（放一台电脑）</w:t>
      </w:r>
    </w:p>
    <w:p>
      <w:pPr>
        <w:numPr>
          <w:ilvl w:val="0"/>
          <w:numId w:val="7"/>
        </w:numPr>
        <w:ind w:leftChars="0"/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百叶窗帘一个</w:t>
      </w:r>
    </w:p>
    <w:p>
      <w:pPr>
        <w:numPr>
          <w:ilvl w:val="0"/>
          <w:numId w:val="7"/>
        </w:numPr>
        <w:ind w:leftChars="0"/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可调节带轮转椅4把</w:t>
      </w:r>
    </w:p>
    <w:p>
      <w:pPr>
        <w:numPr>
          <w:ilvl w:val="0"/>
          <w:numId w:val="0"/>
        </w:numPr>
        <w:jc w:val="left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手术间</w:t>
      </w:r>
    </w:p>
    <w:p>
      <w:pPr>
        <w:numPr>
          <w:ilvl w:val="0"/>
          <w:numId w:val="8"/>
        </w:numPr>
        <w:ind w:leftChars="0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耗材柜（长140*宽50*高200cm，不锈钢柜）</w:t>
      </w:r>
    </w:p>
    <w:p>
      <w:pPr>
        <w:numPr>
          <w:ilvl w:val="0"/>
          <w:numId w:val="8"/>
        </w:numPr>
        <w:ind w:leftChars="0"/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药品柜（长140*宽50*高200cm，不锈钢柜，中间层镂空做配药台）</w:t>
      </w:r>
    </w:p>
    <w:p>
      <w:pPr>
        <w:numPr>
          <w:ilvl w:val="0"/>
          <w:numId w:val="8"/>
        </w:numPr>
        <w:ind w:leftChars="0"/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耗材小柜（长70*宽40*高200cm）</w:t>
      </w:r>
    </w:p>
    <w:p>
      <w:pPr>
        <w:numPr>
          <w:ilvl w:val="0"/>
          <w:numId w:val="0"/>
        </w:numPr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drawing>
          <wp:inline distT="0" distB="0" distL="114300" distR="114300">
            <wp:extent cx="2531745" cy="3375660"/>
            <wp:effectExtent l="0" t="0" r="1905" b="15240"/>
            <wp:docPr id="2" name="图片 2" descr="6d5dbdd3431dae5d326b3b0d78782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d5dbdd3431dae5d326b3b0d78782f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1745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32"/>
          <w:lang w:val="en-US" w:eastAsia="zh-CN"/>
        </w:rPr>
        <w:t>(耗材柜）</w:t>
      </w:r>
    </w:p>
    <w:p>
      <w:pPr>
        <w:numPr>
          <w:ilvl w:val="0"/>
          <w:numId w:val="0"/>
        </w:numPr>
        <w:jc w:val="left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eastAsiaTheme="minor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eastAsiaTheme="minorEastAsia"/>
          <w:sz w:val="24"/>
          <w:szCs w:val="32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24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84CA29"/>
    <w:multiLevelType w:val="singleLevel"/>
    <w:tmpl w:val="A684CA2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C45F108"/>
    <w:multiLevelType w:val="singleLevel"/>
    <w:tmpl w:val="AC45F108"/>
    <w:lvl w:ilvl="0" w:tentative="0">
      <w:start w:val="1"/>
      <w:numFmt w:val="decimal"/>
      <w:suff w:val="nothing"/>
      <w:lvlText w:val="%1、"/>
      <w:lvlJc w:val="left"/>
      <w:rPr>
        <w:rFonts w:hint="default"/>
        <w:sz w:val="18"/>
        <w:szCs w:val="18"/>
      </w:rPr>
    </w:lvl>
  </w:abstractNum>
  <w:abstractNum w:abstractNumId="2">
    <w:nsid w:val="BD64AC38"/>
    <w:multiLevelType w:val="singleLevel"/>
    <w:tmpl w:val="BD64AC38"/>
    <w:lvl w:ilvl="0" w:tentative="0">
      <w:start w:val="1"/>
      <w:numFmt w:val="decimal"/>
      <w:suff w:val="nothing"/>
      <w:lvlText w:val="%1、"/>
      <w:lvlJc w:val="left"/>
      <w:rPr>
        <w:rFonts w:hint="default"/>
        <w:sz w:val="18"/>
        <w:szCs w:val="18"/>
      </w:rPr>
    </w:lvl>
  </w:abstractNum>
  <w:abstractNum w:abstractNumId="3">
    <w:nsid w:val="373999E3"/>
    <w:multiLevelType w:val="singleLevel"/>
    <w:tmpl w:val="373999E3"/>
    <w:lvl w:ilvl="0" w:tentative="0">
      <w:start w:val="1"/>
      <w:numFmt w:val="decimal"/>
      <w:suff w:val="nothing"/>
      <w:lvlText w:val="%1、"/>
      <w:lvlJc w:val="left"/>
      <w:rPr>
        <w:rFonts w:hint="default"/>
        <w:sz w:val="18"/>
        <w:szCs w:val="18"/>
      </w:rPr>
    </w:lvl>
  </w:abstractNum>
  <w:abstractNum w:abstractNumId="4">
    <w:nsid w:val="513A5522"/>
    <w:multiLevelType w:val="singleLevel"/>
    <w:tmpl w:val="513A5522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  <w:sz w:val="22"/>
        <w:szCs w:val="22"/>
      </w:rPr>
    </w:lvl>
  </w:abstractNum>
  <w:abstractNum w:abstractNumId="5">
    <w:nsid w:val="6490DEEA"/>
    <w:multiLevelType w:val="singleLevel"/>
    <w:tmpl w:val="6490DEEA"/>
    <w:lvl w:ilvl="0" w:tentative="0">
      <w:start w:val="1"/>
      <w:numFmt w:val="decimal"/>
      <w:suff w:val="nothing"/>
      <w:lvlText w:val="%1、"/>
      <w:lvlJc w:val="left"/>
      <w:rPr>
        <w:rFonts w:hint="default"/>
        <w:sz w:val="18"/>
        <w:szCs w:val="18"/>
      </w:rPr>
    </w:lvl>
  </w:abstractNum>
  <w:abstractNum w:abstractNumId="6">
    <w:nsid w:val="689617FD"/>
    <w:multiLevelType w:val="singleLevel"/>
    <w:tmpl w:val="689617FD"/>
    <w:lvl w:ilvl="0" w:tentative="0">
      <w:start w:val="1"/>
      <w:numFmt w:val="decimal"/>
      <w:suff w:val="nothing"/>
      <w:lvlText w:val="%1、"/>
      <w:lvlJc w:val="left"/>
      <w:rPr>
        <w:rFonts w:hint="default"/>
        <w:sz w:val="18"/>
        <w:szCs w:val="18"/>
      </w:rPr>
    </w:lvl>
  </w:abstractNum>
  <w:abstractNum w:abstractNumId="7">
    <w:nsid w:val="761C4250"/>
    <w:multiLevelType w:val="singleLevel"/>
    <w:tmpl w:val="761C425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kYjMzODhkMTVhYjJjNzM4NzQ5ZjExN2YzNDJhMjIifQ=="/>
  </w:docVars>
  <w:rsids>
    <w:rsidRoot w:val="5FCB2423"/>
    <w:rsid w:val="2B70605E"/>
    <w:rsid w:val="47295730"/>
    <w:rsid w:val="574B1EB3"/>
    <w:rsid w:val="5D61562E"/>
    <w:rsid w:val="5FCB2423"/>
    <w:rsid w:val="6F6F69B0"/>
    <w:rsid w:val="73B977BA"/>
    <w:rsid w:val="79A344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2024-01-24T08:07:00Z</dcterms:created>
  <dc:creator>錫</dc:creator>
  <cp:lastModifiedBy>华华</cp:lastModifiedBy>
  <dcterms:modified xsi:type="dcterms:W3CDTF">2024-01-30T03:47:09Z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716C60E815B44B4F90782E4B5D326486_11</vt:lpwstr>
  </property>
</Properties>
</file>